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28AD" w14:textId="77777777" w:rsidR="00694852" w:rsidRPr="00694852" w:rsidRDefault="00694852">
      <w:pPr>
        <w:rPr>
          <w:rFonts w:cstheme="minorHAnsi"/>
          <w:b/>
          <w:bCs/>
          <w:sz w:val="48"/>
          <w:szCs w:val="48"/>
        </w:rPr>
      </w:pPr>
      <w:r w:rsidRPr="00694852">
        <w:rPr>
          <w:rFonts w:cstheme="minorHAnsi"/>
          <w:b/>
          <w:bCs/>
          <w:sz w:val="48"/>
          <w:szCs w:val="48"/>
        </w:rPr>
        <w:t xml:space="preserve">Can you fill in the missing words using the list below? </w:t>
      </w:r>
    </w:p>
    <w:p w14:paraId="3197BF4E" w14:textId="50466E1D" w:rsidR="008B23CD" w:rsidRPr="00694852" w:rsidRDefault="008B23CD">
      <w:pPr>
        <w:rPr>
          <w:rFonts w:ascii="Bradley Hand ITC" w:hAnsi="Bradley Hand ITC"/>
          <w:b/>
          <w:bCs/>
          <w:sz w:val="36"/>
          <w:szCs w:val="36"/>
        </w:rPr>
      </w:pPr>
      <w:r w:rsidRPr="00694852">
        <w:rPr>
          <w:rFonts w:ascii="Bradley Hand ITC" w:hAnsi="Bradley Hand ITC"/>
          <w:b/>
          <w:bCs/>
          <w:sz w:val="36"/>
          <w:szCs w:val="36"/>
        </w:rPr>
        <w:t xml:space="preserve">Once upon a    </w:t>
      </w: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 xml:space="preserve">________ </w:t>
      </w:r>
      <w:r w:rsidRPr="00694852">
        <w:rPr>
          <w:rFonts w:ascii="Bradley Hand ITC" w:hAnsi="Bradley Hand ITC"/>
          <w:b/>
          <w:bCs/>
          <w:sz w:val="36"/>
          <w:szCs w:val="36"/>
        </w:rPr>
        <w:t xml:space="preserve">  there was a little girl, her name was</w:t>
      </w: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 xml:space="preserve"> ______________.</w:t>
      </w:r>
    </w:p>
    <w:p w14:paraId="2A12BC22" w14:textId="77777777" w:rsidR="008B23CD" w:rsidRPr="00694852" w:rsidRDefault="008B23CD">
      <w:pPr>
        <w:rPr>
          <w:rFonts w:ascii="Bradley Hand ITC" w:hAnsi="Bradley Hand ITC"/>
          <w:b/>
          <w:bCs/>
          <w:sz w:val="36"/>
          <w:szCs w:val="36"/>
        </w:rPr>
      </w:pPr>
      <w:r w:rsidRPr="00694852">
        <w:rPr>
          <w:rFonts w:ascii="Bradley Hand ITC" w:hAnsi="Bradley Hand ITC"/>
          <w:b/>
          <w:bCs/>
          <w:sz w:val="36"/>
          <w:szCs w:val="36"/>
        </w:rPr>
        <w:t xml:space="preserve">Her Mother asked her to take a homemade </w:t>
      </w: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______</w:t>
      </w:r>
      <w:r w:rsidRPr="00694852">
        <w:rPr>
          <w:rFonts w:ascii="Bradley Hand ITC" w:hAnsi="Bradley Hand ITC"/>
          <w:b/>
          <w:bCs/>
          <w:sz w:val="36"/>
          <w:szCs w:val="36"/>
        </w:rPr>
        <w:t xml:space="preserve"> to </w:t>
      </w: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___________</w:t>
      </w:r>
      <w:r w:rsidRPr="00694852">
        <w:rPr>
          <w:rFonts w:ascii="Bradley Hand ITC" w:hAnsi="Bradley Hand ITC"/>
          <w:b/>
          <w:bCs/>
          <w:sz w:val="36"/>
          <w:szCs w:val="36"/>
        </w:rPr>
        <w:t xml:space="preserve"> house because she was ill.</w:t>
      </w:r>
    </w:p>
    <w:p w14:paraId="42A4F32A" w14:textId="0F93752E" w:rsidR="008B23CD" w:rsidRPr="00694852" w:rsidRDefault="008B23CD">
      <w:pPr>
        <w:rPr>
          <w:rFonts w:ascii="Bradley Hand ITC" w:hAnsi="Bradley Hand ITC"/>
          <w:b/>
          <w:bCs/>
          <w:sz w:val="36"/>
          <w:szCs w:val="36"/>
        </w:rPr>
      </w:pPr>
      <w:r w:rsidRPr="00694852">
        <w:rPr>
          <w:rFonts w:ascii="Bradley Hand ITC" w:hAnsi="Bradley Hand ITC"/>
          <w:b/>
          <w:bCs/>
          <w:sz w:val="36"/>
          <w:szCs w:val="36"/>
        </w:rPr>
        <w:t xml:space="preserve">“Remember to stay on the </w:t>
      </w: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______</w:t>
      </w:r>
      <w:r w:rsidRPr="00694852">
        <w:rPr>
          <w:rFonts w:ascii="Bradley Hand ITC" w:hAnsi="Bradley Hand ITC"/>
          <w:b/>
          <w:bCs/>
          <w:sz w:val="36"/>
          <w:szCs w:val="36"/>
        </w:rPr>
        <w:t xml:space="preserve"> and go straight there!</w:t>
      </w:r>
    </w:p>
    <w:p w14:paraId="27031C7C" w14:textId="280BF756" w:rsidR="008B23CD" w:rsidRPr="00694852" w:rsidRDefault="008B23CD">
      <w:pPr>
        <w:rPr>
          <w:rFonts w:ascii="Bradley Hand ITC" w:hAnsi="Bradley Hand ITC"/>
          <w:b/>
          <w:bCs/>
          <w:sz w:val="36"/>
          <w:szCs w:val="36"/>
        </w:rPr>
      </w:pPr>
      <w:r w:rsidRPr="00694852">
        <w:rPr>
          <w:rFonts w:ascii="Bradley Hand ITC" w:hAnsi="Bradley Hand ITC"/>
          <w:b/>
          <w:bCs/>
          <w:sz w:val="36"/>
          <w:szCs w:val="36"/>
        </w:rPr>
        <w:t xml:space="preserve">“Don’t talk to </w:t>
      </w: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__________</w:t>
      </w:r>
      <w:r w:rsidRPr="00694852">
        <w:rPr>
          <w:rFonts w:ascii="Bradley Hand ITC" w:hAnsi="Bradley Hand ITC"/>
          <w:b/>
          <w:bCs/>
          <w:sz w:val="36"/>
          <w:szCs w:val="36"/>
        </w:rPr>
        <w:t xml:space="preserve">, don’t wander into the </w:t>
      </w: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________</w:t>
      </w:r>
      <w:r w:rsidRPr="00694852">
        <w:rPr>
          <w:rFonts w:ascii="Bradley Hand ITC" w:hAnsi="Bradley Hand ITC"/>
          <w:b/>
          <w:bCs/>
          <w:sz w:val="36"/>
          <w:szCs w:val="36"/>
        </w:rPr>
        <w:t xml:space="preserve"> and don’t stick your finger in an ant’s</w:t>
      </w: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________”</w:t>
      </w:r>
      <w:r w:rsidRPr="00694852">
        <w:rPr>
          <w:rFonts w:ascii="Bradley Hand ITC" w:hAnsi="Bradley Hand ITC"/>
          <w:b/>
          <w:bCs/>
          <w:sz w:val="36"/>
          <w:szCs w:val="36"/>
        </w:rPr>
        <w:t xml:space="preserve"> she said.</w:t>
      </w:r>
    </w:p>
    <w:p w14:paraId="6E1C5E61" w14:textId="32853ADE" w:rsidR="008B23CD" w:rsidRDefault="008B23CD">
      <w:pPr>
        <w:rPr>
          <w:rFonts w:ascii="Bradley Hand ITC" w:hAnsi="Bradley Hand ITC"/>
          <w:b/>
          <w:bCs/>
          <w:sz w:val="36"/>
          <w:szCs w:val="36"/>
        </w:rPr>
      </w:pPr>
      <w:r w:rsidRPr="00694852">
        <w:rPr>
          <w:rFonts w:ascii="Bradley Hand ITC" w:hAnsi="Bradley Hand ITC"/>
          <w:b/>
          <w:bCs/>
          <w:sz w:val="36"/>
          <w:szCs w:val="36"/>
        </w:rPr>
        <w:t xml:space="preserve">Little did Little Red Riding Hood know that there was a </w:t>
      </w: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__________</w:t>
      </w:r>
      <w:r w:rsidRPr="00694852">
        <w:rPr>
          <w:rFonts w:ascii="Bradley Hand ITC" w:hAnsi="Bradley Hand ITC"/>
          <w:b/>
          <w:bCs/>
          <w:sz w:val="36"/>
          <w:szCs w:val="36"/>
        </w:rPr>
        <w:t xml:space="preserve"> Wolf hiding behind a nearby tree.</w:t>
      </w:r>
    </w:p>
    <w:p w14:paraId="3C302732" w14:textId="1E5C8D1F" w:rsidR="00694852" w:rsidRDefault="00694852">
      <w:pPr>
        <w:rPr>
          <w:rFonts w:ascii="Bradley Hand ITC" w:hAnsi="Bradley Hand ITC"/>
          <w:b/>
          <w:bCs/>
          <w:sz w:val="36"/>
          <w:szCs w:val="36"/>
        </w:rPr>
      </w:pPr>
    </w:p>
    <w:p w14:paraId="5F9E9D93" w14:textId="630FFCE6" w:rsidR="00694852" w:rsidRDefault="00694852">
      <w:pPr>
        <w:rPr>
          <w:rFonts w:ascii="Bradley Hand ITC" w:hAnsi="Bradley Hand ITC"/>
          <w:b/>
          <w:bCs/>
          <w:sz w:val="36"/>
          <w:szCs w:val="36"/>
        </w:rPr>
      </w:pPr>
    </w:p>
    <w:p w14:paraId="7765DDFD" w14:textId="12BD7F9A" w:rsidR="00694852" w:rsidRPr="00694852" w:rsidRDefault="00694852">
      <w:pPr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woods</w:t>
      </w:r>
    </w:p>
    <w:p w14:paraId="62D14173" w14:textId="37643248" w:rsidR="00694852" w:rsidRPr="00694852" w:rsidRDefault="00694852">
      <w:pPr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Hungry</w:t>
      </w:r>
    </w:p>
    <w:p w14:paraId="19E9B45F" w14:textId="671A4724" w:rsidR="00694852" w:rsidRPr="00694852" w:rsidRDefault="00694852">
      <w:pPr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Strangers</w:t>
      </w:r>
    </w:p>
    <w:p w14:paraId="479BD3D9" w14:textId="4823C632" w:rsidR="00694852" w:rsidRPr="00694852" w:rsidRDefault="00694852">
      <w:pPr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Nest</w:t>
      </w:r>
    </w:p>
    <w:p w14:paraId="0B0E682F" w14:textId="47B4BA20" w:rsidR="00694852" w:rsidRPr="00694852" w:rsidRDefault="00694852">
      <w:pPr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Path</w:t>
      </w:r>
    </w:p>
    <w:p w14:paraId="442BE812" w14:textId="645F7089" w:rsidR="00694852" w:rsidRPr="00694852" w:rsidRDefault="00694852">
      <w:pPr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Time</w:t>
      </w:r>
    </w:p>
    <w:p w14:paraId="07F5D6B9" w14:textId="2D54E1B0" w:rsidR="00694852" w:rsidRPr="00694852" w:rsidRDefault="00694852">
      <w:pPr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Little Red Riding Hood</w:t>
      </w:r>
    </w:p>
    <w:p w14:paraId="2C62DA9B" w14:textId="0BAFD9A6" w:rsidR="00694852" w:rsidRPr="00694852" w:rsidRDefault="00694852">
      <w:pPr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Pie</w:t>
      </w:r>
    </w:p>
    <w:p w14:paraId="0E444A6B" w14:textId="356EDAFE" w:rsidR="00694852" w:rsidRPr="00694852" w:rsidRDefault="00694852">
      <w:pPr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694852">
        <w:rPr>
          <w:rFonts w:ascii="Bradley Hand ITC" w:hAnsi="Bradley Hand ITC"/>
          <w:b/>
          <w:bCs/>
          <w:color w:val="FF0000"/>
          <w:sz w:val="36"/>
          <w:szCs w:val="36"/>
        </w:rPr>
        <w:t>Grandma’s</w:t>
      </w:r>
    </w:p>
    <w:p w14:paraId="78D4107F" w14:textId="77777777" w:rsidR="00694852" w:rsidRPr="00694852" w:rsidRDefault="00694852">
      <w:pPr>
        <w:rPr>
          <w:rFonts w:ascii="Bradley Hand ITC" w:hAnsi="Bradley Hand ITC"/>
          <w:b/>
          <w:bCs/>
          <w:sz w:val="36"/>
          <w:szCs w:val="36"/>
        </w:rPr>
      </w:pPr>
    </w:p>
    <w:p w14:paraId="27B7CD40" w14:textId="77777777" w:rsidR="008B23CD" w:rsidRPr="00694852" w:rsidRDefault="008B23CD">
      <w:pPr>
        <w:rPr>
          <w:rFonts w:ascii="Bradley Hand ITC" w:hAnsi="Bradley Hand ITC"/>
          <w:b/>
          <w:bCs/>
          <w:sz w:val="36"/>
          <w:szCs w:val="36"/>
        </w:rPr>
      </w:pPr>
    </w:p>
    <w:p w14:paraId="0615F9E7" w14:textId="77777777" w:rsidR="008B23CD" w:rsidRDefault="008B23CD"/>
    <w:p w14:paraId="35BBE20D" w14:textId="7C1B6956" w:rsidR="00300B80" w:rsidRDefault="008B23CD">
      <w:r>
        <w:t xml:space="preserve">                                  </w:t>
      </w:r>
    </w:p>
    <w:sectPr w:rsidR="0030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CD"/>
    <w:rsid w:val="00300B80"/>
    <w:rsid w:val="00694852"/>
    <w:rsid w:val="008B23CD"/>
    <w:rsid w:val="00B137D9"/>
    <w:rsid w:val="00B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C33F"/>
  <w15:chartTrackingRefBased/>
  <w15:docId w15:val="{0C668AA3-2120-47E6-B4A3-9072D3CC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skimmitt@ryeprimary.co.uk</dc:creator>
  <cp:keywords/>
  <dc:description/>
  <cp:lastModifiedBy>Dave Whiteman</cp:lastModifiedBy>
  <cp:revision>2</cp:revision>
  <dcterms:created xsi:type="dcterms:W3CDTF">2020-04-26T18:29:00Z</dcterms:created>
  <dcterms:modified xsi:type="dcterms:W3CDTF">2020-04-26T18:29:00Z</dcterms:modified>
</cp:coreProperties>
</file>