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11593" w14:textId="736AED7F" w:rsidR="000A2414" w:rsidRDefault="000A2414">
      <w:pPr>
        <w:widowControl w:val="0"/>
        <w:pBdr>
          <w:top w:val="nil"/>
          <w:left w:val="nil"/>
          <w:bottom w:val="nil"/>
          <w:right w:val="nil"/>
          <w:between w:val="nil"/>
        </w:pBdr>
        <w:spacing w:after="0"/>
        <w:rPr>
          <w:rFonts w:ascii="Arial" w:eastAsia="Arial" w:hAnsi="Arial" w:cs="Arial"/>
          <w:color w:val="000000"/>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8"/>
        <w:gridCol w:w="3077"/>
        <w:gridCol w:w="3078"/>
        <w:gridCol w:w="3078"/>
      </w:tblGrid>
      <w:tr w:rsidR="000A2414" w14:paraId="05A97C1F" w14:textId="77777777">
        <w:tc>
          <w:tcPr>
            <w:tcW w:w="3077" w:type="dxa"/>
          </w:tcPr>
          <w:p w14:paraId="43058012" w14:textId="77777777" w:rsidR="000A2414" w:rsidRDefault="00BD5C45">
            <w:pPr>
              <w:rPr>
                <w:b/>
                <w:sz w:val="24"/>
                <w:szCs w:val="24"/>
              </w:rPr>
            </w:pPr>
            <w:r>
              <w:rPr>
                <w:b/>
                <w:sz w:val="24"/>
                <w:szCs w:val="24"/>
              </w:rPr>
              <w:t>Monday</w:t>
            </w:r>
          </w:p>
        </w:tc>
        <w:tc>
          <w:tcPr>
            <w:tcW w:w="3078" w:type="dxa"/>
          </w:tcPr>
          <w:p w14:paraId="450EF9F2" w14:textId="77777777" w:rsidR="000A2414" w:rsidRDefault="00BD5C45">
            <w:pPr>
              <w:rPr>
                <w:b/>
                <w:sz w:val="24"/>
                <w:szCs w:val="24"/>
              </w:rPr>
            </w:pPr>
            <w:r>
              <w:rPr>
                <w:b/>
                <w:sz w:val="24"/>
                <w:szCs w:val="24"/>
              </w:rPr>
              <w:t>Tuesday</w:t>
            </w:r>
          </w:p>
        </w:tc>
        <w:tc>
          <w:tcPr>
            <w:tcW w:w="3077" w:type="dxa"/>
          </w:tcPr>
          <w:p w14:paraId="6A9796B9" w14:textId="77777777" w:rsidR="000A2414" w:rsidRDefault="00BD5C45">
            <w:pPr>
              <w:rPr>
                <w:b/>
                <w:sz w:val="24"/>
                <w:szCs w:val="24"/>
              </w:rPr>
            </w:pPr>
            <w:r>
              <w:rPr>
                <w:b/>
                <w:sz w:val="24"/>
                <w:szCs w:val="24"/>
              </w:rPr>
              <w:t>Wednesday</w:t>
            </w:r>
          </w:p>
        </w:tc>
        <w:tc>
          <w:tcPr>
            <w:tcW w:w="3078" w:type="dxa"/>
          </w:tcPr>
          <w:p w14:paraId="547E20EE" w14:textId="77777777" w:rsidR="000A2414" w:rsidRDefault="00BD5C45">
            <w:pPr>
              <w:rPr>
                <w:b/>
                <w:sz w:val="24"/>
                <w:szCs w:val="24"/>
              </w:rPr>
            </w:pPr>
            <w:r>
              <w:rPr>
                <w:b/>
                <w:sz w:val="24"/>
                <w:szCs w:val="24"/>
              </w:rPr>
              <w:t>Thursday</w:t>
            </w:r>
          </w:p>
        </w:tc>
        <w:tc>
          <w:tcPr>
            <w:tcW w:w="3078" w:type="dxa"/>
          </w:tcPr>
          <w:p w14:paraId="05C22F9E" w14:textId="77777777" w:rsidR="000A2414" w:rsidRDefault="00BD5C45">
            <w:pPr>
              <w:rPr>
                <w:b/>
                <w:sz w:val="24"/>
                <w:szCs w:val="24"/>
              </w:rPr>
            </w:pPr>
            <w:r>
              <w:rPr>
                <w:b/>
                <w:sz w:val="24"/>
                <w:szCs w:val="24"/>
              </w:rPr>
              <w:t xml:space="preserve">Friday </w:t>
            </w:r>
          </w:p>
        </w:tc>
      </w:tr>
      <w:tr w:rsidR="000A2414" w14:paraId="002BB106" w14:textId="77777777">
        <w:tc>
          <w:tcPr>
            <w:tcW w:w="3077" w:type="dxa"/>
          </w:tcPr>
          <w:p w14:paraId="520B5BD2" w14:textId="77777777" w:rsidR="000A2414" w:rsidRDefault="00BD5C45">
            <w:pPr>
              <w:rPr>
                <w:i/>
              </w:rPr>
            </w:pPr>
            <w:r>
              <w:rPr>
                <w:i/>
              </w:rPr>
              <w:t>Mrs Isted</w:t>
            </w:r>
            <w:r>
              <w:rPr>
                <w:i/>
              </w:rPr>
              <w:br/>
            </w:r>
          </w:p>
          <w:p w14:paraId="18CE67B9" w14:textId="679E3083" w:rsidR="000A2414" w:rsidRDefault="00BD5C45">
            <w:pPr>
              <w:rPr>
                <w:i/>
              </w:rPr>
            </w:pPr>
            <w:r>
              <w:rPr>
                <w:b/>
                <w:i/>
              </w:rPr>
              <w:t>Story</w:t>
            </w:r>
            <w:r>
              <w:rPr>
                <w:i/>
              </w:rPr>
              <w:t xml:space="preserve">: </w:t>
            </w:r>
            <w:r w:rsidR="001D4593">
              <w:rPr>
                <w:i/>
              </w:rPr>
              <w:t>Hey Grandude</w:t>
            </w:r>
          </w:p>
          <w:p w14:paraId="416DF548" w14:textId="77777777" w:rsidR="000A2414" w:rsidRDefault="000A2414">
            <w:pPr>
              <w:rPr>
                <w:b/>
              </w:rPr>
            </w:pPr>
          </w:p>
          <w:p w14:paraId="3267932A" w14:textId="77777777" w:rsidR="000A2414" w:rsidRDefault="00BD5C45">
            <w:r>
              <w:rPr>
                <w:b/>
              </w:rPr>
              <w:t>Activities:</w:t>
            </w:r>
          </w:p>
          <w:p w14:paraId="2C5AB9DB" w14:textId="3AB80368" w:rsidR="000A2414" w:rsidRDefault="000A2414"/>
          <w:p w14:paraId="40678340" w14:textId="11B75359" w:rsidR="001D4593" w:rsidRDefault="001D4593">
            <w:r>
              <w:t>Write a postcard</w:t>
            </w:r>
          </w:p>
          <w:p w14:paraId="41054603" w14:textId="025BC247" w:rsidR="001D4593" w:rsidRDefault="001D4593"/>
          <w:p w14:paraId="1538C176" w14:textId="6DF0AC72" w:rsidR="001D4593" w:rsidRDefault="001D4593">
            <w:r>
              <w:t>Phoneme spotter</w:t>
            </w:r>
          </w:p>
          <w:p w14:paraId="45149271" w14:textId="4142CACC" w:rsidR="001D4593" w:rsidRDefault="001D4593"/>
          <w:p w14:paraId="3A6AD478" w14:textId="3636447E" w:rsidR="001D4593" w:rsidRDefault="001D4593">
            <w:r>
              <w:t>Positional language game</w:t>
            </w:r>
          </w:p>
          <w:p w14:paraId="5AEE73BB" w14:textId="08DAC499" w:rsidR="001D4593" w:rsidRDefault="001D4593"/>
          <w:p w14:paraId="4BB4D821" w14:textId="434D494D" w:rsidR="001D4593" w:rsidRDefault="001D4593">
            <w:r>
              <w:t>Make a compass</w:t>
            </w:r>
          </w:p>
          <w:p w14:paraId="0701ED03" w14:textId="77777777" w:rsidR="001D4593" w:rsidRDefault="001D4593">
            <w:pPr>
              <w:rPr>
                <w:b/>
              </w:rPr>
            </w:pPr>
          </w:p>
          <w:p w14:paraId="2F98C546" w14:textId="77777777" w:rsidR="000A2414" w:rsidRDefault="00BD5C45">
            <w:pPr>
              <w:rPr>
                <w:b/>
              </w:rPr>
            </w:pPr>
            <w:r>
              <w:rPr>
                <w:b/>
              </w:rPr>
              <w:t>Watch:</w:t>
            </w:r>
          </w:p>
          <w:p w14:paraId="655F67DA" w14:textId="4DF067C1" w:rsidR="001D4593" w:rsidRDefault="00174D61">
            <w:r>
              <w:t xml:space="preserve"> </w:t>
            </w:r>
            <w:r w:rsidR="001D4593">
              <w:t xml:space="preserve">Introduce your children to The Beatles </w:t>
            </w:r>
            <w:hyperlink r:id="rId5" w:history="1">
              <w:r w:rsidR="001D4593">
                <w:rPr>
                  <w:rStyle w:val="Hyperlink"/>
                </w:rPr>
                <w:t>https://www.youtube.com/watch?v=b-Wiu1TQBdg</w:t>
              </w:r>
            </w:hyperlink>
            <w:r w:rsidR="001D4593">
              <w:t xml:space="preserve"> </w:t>
            </w:r>
          </w:p>
          <w:p w14:paraId="1AC944D0" w14:textId="10F2C4CB" w:rsidR="001D4593" w:rsidRDefault="001D4593">
            <w:r>
              <w:t>_ How many songs do they recognise?</w:t>
            </w:r>
          </w:p>
          <w:p w14:paraId="4C745EC3" w14:textId="27642F77" w:rsidR="001D4593" w:rsidRDefault="001D4593"/>
          <w:p w14:paraId="546FFF6A" w14:textId="77777777" w:rsidR="001D4593" w:rsidRDefault="001D4593">
            <w:r>
              <w:t>Go Jetters Around the World in 80 Days</w:t>
            </w:r>
          </w:p>
          <w:p w14:paraId="497DACCA" w14:textId="0CC361D9" w:rsidR="001D4593" w:rsidRPr="001D4593" w:rsidRDefault="00D82A5A">
            <w:hyperlink r:id="rId6" w:history="1">
              <w:r w:rsidR="001D4593" w:rsidRPr="00764359">
                <w:rPr>
                  <w:rStyle w:val="Hyperlink"/>
                </w:rPr>
                <w:t>https://www.bbc.co.uk/iplayer/episode/m000jlbx/go-jetters-series-3-37-go-jet-academy-around-the-world-in-80-days</w:t>
              </w:r>
            </w:hyperlink>
          </w:p>
          <w:p w14:paraId="533AD317" w14:textId="77777777" w:rsidR="001D4593" w:rsidRDefault="001D4593"/>
          <w:p w14:paraId="04D0F73F" w14:textId="21CD1211" w:rsidR="000A2414" w:rsidRDefault="00BD5C45">
            <w:pPr>
              <w:rPr>
                <w:b/>
              </w:rPr>
            </w:pPr>
            <w:r>
              <w:rPr>
                <w:b/>
              </w:rPr>
              <w:t>Play online:</w:t>
            </w:r>
          </w:p>
          <w:p w14:paraId="1E71F0AD" w14:textId="487C3CEA" w:rsidR="006B3E75" w:rsidRDefault="00D82A5A">
            <w:hyperlink r:id="rId7" w:history="1">
              <w:r w:rsidR="001D4593">
                <w:rPr>
                  <w:rStyle w:val="Hyperlink"/>
                </w:rPr>
                <w:t>https://www.bbc.co.uk/cbeebies/games/go-jetters-global-glitch</w:t>
              </w:r>
            </w:hyperlink>
          </w:p>
        </w:tc>
        <w:tc>
          <w:tcPr>
            <w:tcW w:w="3078" w:type="dxa"/>
          </w:tcPr>
          <w:p w14:paraId="3ECEE661" w14:textId="77777777" w:rsidR="001122AE" w:rsidRPr="001122AE" w:rsidRDefault="001122AE">
            <w:pPr>
              <w:pBdr>
                <w:top w:val="nil"/>
                <w:left w:val="nil"/>
                <w:bottom w:val="nil"/>
                <w:right w:val="nil"/>
                <w:between w:val="nil"/>
              </w:pBdr>
              <w:spacing w:before="280" w:after="200"/>
              <w:rPr>
                <w:i/>
                <w:iCs/>
                <w:color w:val="000000"/>
              </w:rPr>
            </w:pPr>
            <w:r w:rsidRPr="001122AE">
              <w:rPr>
                <w:i/>
                <w:iCs/>
                <w:color w:val="000000"/>
              </w:rPr>
              <w:t xml:space="preserve">Mrs Mewburn </w:t>
            </w:r>
          </w:p>
          <w:p w14:paraId="07361021" w14:textId="77777777" w:rsidR="001122AE" w:rsidRDefault="001122AE">
            <w:pPr>
              <w:pBdr>
                <w:top w:val="nil"/>
                <w:left w:val="nil"/>
                <w:bottom w:val="nil"/>
                <w:right w:val="nil"/>
                <w:between w:val="nil"/>
              </w:pBdr>
              <w:spacing w:before="280" w:after="200"/>
              <w:rPr>
                <w:color w:val="000000"/>
              </w:rPr>
            </w:pPr>
            <w:r w:rsidRPr="001122AE">
              <w:rPr>
                <w:b/>
                <w:bCs/>
                <w:color w:val="000000"/>
              </w:rPr>
              <w:t>Story:</w:t>
            </w:r>
            <w:r w:rsidRPr="001122AE">
              <w:rPr>
                <w:color w:val="000000"/>
              </w:rPr>
              <w:t xml:space="preserve"> Mary Poppins</w:t>
            </w:r>
          </w:p>
          <w:p w14:paraId="1CCDEDFA" w14:textId="77777777" w:rsidR="001122AE" w:rsidRDefault="001122AE">
            <w:pPr>
              <w:pBdr>
                <w:top w:val="nil"/>
                <w:left w:val="nil"/>
                <w:bottom w:val="nil"/>
                <w:right w:val="nil"/>
                <w:between w:val="nil"/>
              </w:pBdr>
              <w:spacing w:before="280" w:after="200"/>
              <w:rPr>
                <w:color w:val="000000"/>
              </w:rPr>
            </w:pPr>
            <w:r w:rsidRPr="001122AE">
              <w:rPr>
                <w:b/>
                <w:bCs/>
                <w:color w:val="000000"/>
              </w:rPr>
              <w:t>Activities:</w:t>
            </w:r>
            <w:r w:rsidRPr="001122AE">
              <w:rPr>
                <w:color w:val="000000"/>
              </w:rPr>
              <w:t xml:space="preserve"> Draw the object that will take you off on an adventure Write about where it took you. ‘My…….took me to…….. Use household materials to create an umbrella to prevent toys from getting wet. (STEM activity) </w:t>
            </w:r>
          </w:p>
          <w:p w14:paraId="69F2ECB9" w14:textId="2273505C" w:rsidR="001122AE" w:rsidRDefault="001122AE">
            <w:pPr>
              <w:pBdr>
                <w:top w:val="nil"/>
                <w:left w:val="nil"/>
                <w:bottom w:val="nil"/>
                <w:right w:val="nil"/>
                <w:between w:val="nil"/>
              </w:pBdr>
              <w:spacing w:before="280" w:after="200"/>
              <w:rPr>
                <w:color w:val="000000"/>
              </w:rPr>
            </w:pPr>
            <w:r w:rsidRPr="001122AE">
              <w:rPr>
                <w:b/>
                <w:bCs/>
                <w:color w:val="000000"/>
              </w:rPr>
              <w:t xml:space="preserve">Watch </w:t>
            </w:r>
            <w:hyperlink r:id="rId8" w:history="1">
              <w:r w:rsidRPr="00764359">
                <w:rPr>
                  <w:rStyle w:val="Hyperlink"/>
                </w:rPr>
                <w:t>https://www.bbc.co.uk/iplayer/episode/b09yn6mp/maddies-do-you-know-series-2-2-umbrella-and-carwash</w:t>
              </w:r>
            </w:hyperlink>
            <w:r w:rsidRPr="001122AE">
              <w:rPr>
                <w:color w:val="000000"/>
              </w:rPr>
              <w:t xml:space="preserve"> </w:t>
            </w:r>
          </w:p>
          <w:p w14:paraId="689C0E67" w14:textId="766F20D0" w:rsidR="0059374B" w:rsidRPr="0059374B" w:rsidRDefault="001122AE">
            <w:pPr>
              <w:pBdr>
                <w:top w:val="nil"/>
                <w:left w:val="nil"/>
                <w:bottom w:val="nil"/>
                <w:right w:val="nil"/>
                <w:between w:val="nil"/>
              </w:pBdr>
              <w:spacing w:before="280" w:after="200"/>
              <w:rPr>
                <w:color w:val="000000"/>
              </w:rPr>
            </w:pPr>
            <w:r w:rsidRPr="001122AE">
              <w:rPr>
                <w:b/>
                <w:bCs/>
                <w:color w:val="000000"/>
              </w:rPr>
              <w:t xml:space="preserve">Read </w:t>
            </w:r>
            <w:hyperlink r:id="rId9" w:history="1">
              <w:r w:rsidRPr="00764359">
                <w:rPr>
                  <w:rStyle w:val="Hyperlink"/>
                </w:rPr>
                <w:t>https://www.oxfordowl.co.uk/api/digital_books/1232.html</w:t>
              </w:r>
            </w:hyperlink>
            <w:r>
              <w:rPr>
                <w:color w:val="000000"/>
              </w:rPr>
              <w:t xml:space="preserve"> </w:t>
            </w:r>
          </w:p>
        </w:tc>
        <w:tc>
          <w:tcPr>
            <w:tcW w:w="3077" w:type="dxa"/>
          </w:tcPr>
          <w:p w14:paraId="64A59DA0" w14:textId="77777777" w:rsidR="0093728C" w:rsidRDefault="0093728C" w:rsidP="0093728C">
            <w:pPr>
              <w:rPr>
                <w:i/>
              </w:rPr>
            </w:pPr>
            <w:r>
              <w:rPr>
                <w:i/>
              </w:rPr>
              <w:t>Mrs Isted</w:t>
            </w:r>
          </w:p>
          <w:p w14:paraId="409CDCBD" w14:textId="77777777" w:rsidR="0093728C" w:rsidRDefault="0093728C" w:rsidP="0093728C">
            <w:pPr>
              <w:rPr>
                <w:u w:val="single"/>
              </w:rPr>
            </w:pPr>
          </w:p>
          <w:p w14:paraId="5CCD21CA" w14:textId="7EA274C9" w:rsidR="0093728C" w:rsidRDefault="0093728C" w:rsidP="0093728C">
            <w:r>
              <w:rPr>
                <w:b/>
              </w:rPr>
              <w:t xml:space="preserve">Story: </w:t>
            </w:r>
            <w:r>
              <w:rPr>
                <w:i/>
              </w:rPr>
              <w:t>Vicky’s Box</w:t>
            </w:r>
          </w:p>
          <w:p w14:paraId="44962823" w14:textId="77777777" w:rsidR="0093728C" w:rsidRDefault="0093728C" w:rsidP="0093728C">
            <w:pPr>
              <w:rPr>
                <w:b/>
              </w:rPr>
            </w:pPr>
          </w:p>
          <w:p w14:paraId="4F8E93D1" w14:textId="39674133" w:rsidR="0093728C" w:rsidRDefault="0093728C" w:rsidP="0093728C">
            <w:pPr>
              <w:rPr>
                <w:b/>
              </w:rPr>
            </w:pPr>
            <w:r>
              <w:rPr>
                <w:b/>
              </w:rPr>
              <w:t>Activities:</w:t>
            </w:r>
          </w:p>
          <w:p w14:paraId="493D16DF" w14:textId="5E581001" w:rsidR="0093728C" w:rsidRPr="0093728C" w:rsidRDefault="0093728C" w:rsidP="0093728C">
            <w:pPr>
              <w:rPr>
                <w:bCs/>
              </w:rPr>
            </w:pPr>
            <w:r w:rsidRPr="0093728C">
              <w:rPr>
                <w:bCs/>
              </w:rPr>
              <w:t>Plan a story of your own box adventure</w:t>
            </w:r>
            <w:r>
              <w:rPr>
                <w:bCs/>
              </w:rPr>
              <w:t xml:space="preserve"> (Tales Toolkit)</w:t>
            </w:r>
          </w:p>
          <w:p w14:paraId="0F2D7FC0" w14:textId="77777777" w:rsidR="0093728C" w:rsidRDefault="0093728C" w:rsidP="0093728C">
            <w:pPr>
              <w:rPr>
                <w:b/>
              </w:rPr>
            </w:pPr>
          </w:p>
          <w:p w14:paraId="5CA49E3D" w14:textId="6263935A" w:rsidR="0093728C" w:rsidRPr="0093728C" w:rsidRDefault="0093728C" w:rsidP="0093728C">
            <w:pPr>
              <w:rPr>
                <w:bCs/>
              </w:rPr>
            </w:pPr>
            <w:r w:rsidRPr="0093728C">
              <w:rPr>
                <w:bCs/>
              </w:rPr>
              <w:t>Measure and compare boxes</w:t>
            </w:r>
          </w:p>
          <w:p w14:paraId="2118C51B" w14:textId="4E4E6C62" w:rsidR="0093728C" w:rsidRPr="0093728C" w:rsidRDefault="0093728C" w:rsidP="0093728C">
            <w:pPr>
              <w:rPr>
                <w:bCs/>
              </w:rPr>
            </w:pPr>
          </w:p>
          <w:p w14:paraId="31A0C1B2" w14:textId="05D4BA33" w:rsidR="0093728C" w:rsidRPr="0093728C" w:rsidRDefault="0093728C" w:rsidP="0093728C">
            <w:pPr>
              <w:rPr>
                <w:bCs/>
              </w:rPr>
            </w:pPr>
            <w:r w:rsidRPr="0093728C">
              <w:rPr>
                <w:bCs/>
              </w:rPr>
              <w:t>Junk Modelling</w:t>
            </w:r>
          </w:p>
          <w:p w14:paraId="6F5FEA48" w14:textId="4DABC012" w:rsidR="0093728C" w:rsidRPr="0093728C" w:rsidRDefault="0093728C" w:rsidP="0093728C">
            <w:pPr>
              <w:rPr>
                <w:bCs/>
              </w:rPr>
            </w:pPr>
          </w:p>
          <w:p w14:paraId="50F44C61" w14:textId="1E8D8E32" w:rsidR="0093728C" w:rsidRPr="0093728C" w:rsidRDefault="0093728C" w:rsidP="0093728C">
            <w:pPr>
              <w:rPr>
                <w:bCs/>
              </w:rPr>
            </w:pPr>
            <w:r w:rsidRPr="0093728C">
              <w:rPr>
                <w:bCs/>
              </w:rPr>
              <w:t>Deconstructed role play</w:t>
            </w:r>
          </w:p>
          <w:p w14:paraId="2BC98F3F" w14:textId="77777777" w:rsidR="0093728C" w:rsidRDefault="0093728C" w:rsidP="0093728C"/>
          <w:p w14:paraId="6E8920F3" w14:textId="77777777" w:rsidR="0093728C" w:rsidRDefault="0093728C" w:rsidP="0093728C">
            <w:pPr>
              <w:tabs>
                <w:tab w:val="center" w:pos="1431"/>
              </w:tabs>
              <w:rPr>
                <w:b/>
              </w:rPr>
            </w:pPr>
            <w:r>
              <w:rPr>
                <w:b/>
              </w:rPr>
              <w:t xml:space="preserve">Watch: </w:t>
            </w:r>
          </w:p>
          <w:p w14:paraId="1DC20BE8" w14:textId="77777777" w:rsidR="0093728C" w:rsidRDefault="0093728C" w:rsidP="0093728C">
            <w:pPr>
              <w:tabs>
                <w:tab w:val="center" w:pos="1431"/>
              </w:tabs>
            </w:pPr>
            <w:r>
              <w:t>Alphablock B-O-X</w:t>
            </w:r>
          </w:p>
          <w:p w14:paraId="384F800D" w14:textId="77777777" w:rsidR="0093728C" w:rsidRDefault="00D82A5A" w:rsidP="0093728C">
            <w:pPr>
              <w:tabs>
                <w:tab w:val="center" w:pos="1431"/>
              </w:tabs>
              <w:rPr>
                <w:bCs/>
              </w:rPr>
            </w:pPr>
            <w:hyperlink r:id="rId10" w:history="1">
              <w:r w:rsidR="0093728C" w:rsidRPr="00764359">
                <w:rPr>
                  <w:rStyle w:val="Hyperlink"/>
                </w:rPr>
                <w:t>https://www.bbc.co.uk/cbeebies/watch/alphablocks-box</w:t>
              </w:r>
            </w:hyperlink>
          </w:p>
          <w:p w14:paraId="5CF0321C" w14:textId="77777777" w:rsidR="0093728C" w:rsidRDefault="0093728C" w:rsidP="0093728C">
            <w:pPr>
              <w:tabs>
                <w:tab w:val="center" w:pos="1431"/>
              </w:tabs>
              <w:rPr>
                <w:bCs/>
              </w:rPr>
            </w:pPr>
          </w:p>
          <w:p w14:paraId="05BF4FA4" w14:textId="77777777" w:rsidR="0093728C" w:rsidRDefault="0093728C" w:rsidP="0093728C">
            <w:pPr>
              <w:tabs>
                <w:tab w:val="center" w:pos="1431"/>
              </w:tabs>
              <w:rPr>
                <w:bCs/>
              </w:rPr>
            </w:pPr>
            <w:r>
              <w:rPr>
                <w:bCs/>
              </w:rPr>
              <w:t>Come Outside – Boxes</w:t>
            </w:r>
          </w:p>
          <w:p w14:paraId="175EF689" w14:textId="77777777" w:rsidR="0093728C" w:rsidRDefault="00D82A5A" w:rsidP="0093728C">
            <w:pPr>
              <w:tabs>
                <w:tab w:val="center" w:pos="1431"/>
              </w:tabs>
            </w:pPr>
            <w:hyperlink r:id="rId11" w:history="1">
              <w:r w:rsidR="0093728C">
                <w:rPr>
                  <w:rStyle w:val="Hyperlink"/>
                </w:rPr>
                <w:t>https://www.youtube.com/watch?v=-rgz-uy2dA8</w:t>
              </w:r>
            </w:hyperlink>
          </w:p>
          <w:p w14:paraId="3124A2D6" w14:textId="77777777" w:rsidR="0093728C" w:rsidRDefault="0093728C" w:rsidP="0093728C">
            <w:pPr>
              <w:tabs>
                <w:tab w:val="center" w:pos="1431"/>
              </w:tabs>
            </w:pPr>
          </w:p>
          <w:p w14:paraId="6587C701" w14:textId="77777777" w:rsidR="0093728C" w:rsidRDefault="0093728C" w:rsidP="0093728C">
            <w:pPr>
              <w:tabs>
                <w:tab w:val="center" w:pos="1431"/>
              </w:tabs>
            </w:pPr>
            <w:r>
              <w:t xml:space="preserve">The Adventures of a Cardboard Box </w:t>
            </w:r>
          </w:p>
          <w:p w14:paraId="24EA5458" w14:textId="77777777" w:rsidR="0093728C" w:rsidRPr="0093728C" w:rsidRDefault="00D82A5A" w:rsidP="0093728C">
            <w:pPr>
              <w:tabs>
                <w:tab w:val="center" w:pos="1431"/>
              </w:tabs>
            </w:pPr>
            <w:hyperlink r:id="rId12" w:history="1">
              <w:r w:rsidR="0093728C" w:rsidRPr="00764359">
                <w:rPr>
                  <w:rStyle w:val="Hyperlink"/>
                </w:rPr>
                <w:t>https://www.youtube.com/watch?v=XnbhLwNUQ-Y</w:t>
              </w:r>
            </w:hyperlink>
          </w:p>
          <w:p w14:paraId="1654745D" w14:textId="75208057" w:rsidR="000A2414" w:rsidRDefault="000A2414" w:rsidP="00C11B86">
            <w:pPr>
              <w:rPr>
                <w:b/>
              </w:rPr>
            </w:pPr>
          </w:p>
        </w:tc>
        <w:tc>
          <w:tcPr>
            <w:tcW w:w="3078" w:type="dxa"/>
          </w:tcPr>
          <w:p w14:paraId="01BBA51E" w14:textId="77777777" w:rsidR="001122AE" w:rsidRDefault="001122AE">
            <w:pPr>
              <w:rPr>
                <w:color w:val="000000"/>
              </w:rPr>
            </w:pPr>
            <w:r w:rsidRPr="001122AE">
              <w:rPr>
                <w:i/>
                <w:iCs/>
                <w:color w:val="000000"/>
              </w:rPr>
              <w:t>Mrs Kimmitt</w:t>
            </w:r>
            <w:r w:rsidRPr="001122AE">
              <w:rPr>
                <w:color w:val="000000"/>
              </w:rPr>
              <w:t xml:space="preserve">: </w:t>
            </w:r>
          </w:p>
          <w:p w14:paraId="7AFC3D5D" w14:textId="77777777" w:rsidR="001122AE" w:rsidRDefault="001122AE">
            <w:pPr>
              <w:rPr>
                <w:color w:val="000000"/>
              </w:rPr>
            </w:pPr>
            <w:r w:rsidRPr="001122AE">
              <w:rPr>
                <w:b/>
                <w:bCs/>
                <w:color w:val="000000"/>
              </w:rPr>
              <w:t>Story:</w:t>
            </w:r>
            <w:r w:rsidRPr="001122AE">
              <w:rPr>
                <w:color w:val="000000"/>
              </w:rPr>
              <w:t xml:space="preserve"> The Great Balloon Hullabaloo</w:t>
            </w:r>
          </w:p>
          <w:p w14:paraId="0A002AAE" w14:textId="4E6F5E47" w:rsidR="00140441" w:rsidRDefault="001122AE">
            <w:pPr>
              <w:rPr>
                <w:color w:val="000000"/>
              </w:rPr>
            </w:pPr>
            <w:r w:rsidRPr="001122AE">
              <w:rPr>
                <w:b/>
                <w:bCs/>
                <w:color w:val="000000"/>
              </w:rPr>
              <w:t>Activities:</w:t>
            </w:r>
            <w:r w:rsidRPr="001122AE">
              <w:rPr>
                <w:color w:val="000000"/>
              </w:rPr>
              <w:t xml:space="preserve"> Hot air balloon meditation </w:t>
            </w:r>
            <w:hyperlink r:id="rId13" w:history="1">
              <w:r w:rsidR="00140441" w:rsidRPr="007300AB">
                <w:rPr>
                  <w:rStyle w:val="Hyperlink"/>
                </w:rPr>
                <w:t>https://www.y</w:t>
              </w:r>
              <w:r w:rsidR="00140441" w:rsidRPr="007300AB">
                <w:rPr>
                  <w:rStyle w:val="Hyperlink"/>
                </w:rPr>
                <w:t>o</w:t>
              </w:r>
              <w:r w:rsidR="00140441" w:rsidRPr="007300AB">
                <w:rPr>
                  <w:rStyle w:val="Hyperlink"/>
                </w:rPr>
                <w:t>utube.com/watch?v=vlv6Y1tq1sQ</w:t>
              </w:r>
            </w:hyperlink>
          </w:p>
          <w:p w14:paraId="54B5D909" w14:textId="4372126D" w:rsidR="00140441" w:rsidRDefault="001122AE">
            <w:pPr>
              <w:rPr>
                <w:color w:val="000000"/>
              </w:rPr>
            </w:pPr>
            <w:r w:rsidRPr="001122AE">
              <w:rPr>
                <w:color w:val="000000"/>
              </w:rPr>
              <w:t xml:space="preserve"> Watch: </w:t>
            </w:r>
            <w:hyperlink r:id="rId14" w:history="1">
              <w:r w:rsidR="00140441" w:rsidRPr="007300AB">
                <w:rPr>
                  <w:rStyle w:val="Hyperlink"/>
                </w:rPr>
                <w:t>https://you</w:t>
              </w:r>
              <w:r w:rsidR="00140441" w:rsidRPr="007300AB">
                <w:rPr>
                  <w:rStyle w:val="Hyperlink"/>
                </w:rPr>
                <w:t>t</w:t>
              </w:r>
              <w:r w:rsidR="00140441" w:rsidRPr="007300AB">
                <w:rPr>
                  <w:rStyle w:val="Hyperlink"/>
                </w:rPr>
                <w:t>u.be/zkg8DQsmd5k</w:t>
              </w:r>
            </w:hyperlink>
          </w:p>
          <w:p w14:paraId="27B01D52" w14:textId="5F541345" w:rsidR="001122AE" w:rsidRDefault="001122AE">
            <w:pPr>
              <w:rPr>
                <w:color w:val="000000"/>
              </w:rPr>
            </w:pPr>
            <w:r w:rsidRPr="001122AE">
              <w:rPr>
                <w:color w:val="000000"/>
              </w:rPr>
              <w:t xml:space="preserve"> </w:t>
            </w:r>
          </w:p>
          <w:p w14:paraId="7FC0F2D0" w14:textId="77777777" w:rsidR="001122AE" w:rsidRDefault="001122AE">
            <w:pPr>
              <w:rPr>
                <w:color w:val="000000"/>
              </w:rPr>
            </w:pPr>
          </w:p>
          <w:p w14:paraId="56EB1B85" w14:textId="4508C47C" w:rsidR="001122AE" w:rsidRDefault="001122AE">
            <w:pPr>
              <w:rPr>
                <w:color w:val="000000"/>
              </w:rPr>
            </w:pPr>
            <w:r w:rsidRPr="001122AE">
              <w:rPr>
                <w:color w:val="000000"/>
              </w:rPr>
              <w:t xml:space="preserve">DIY Hot air balloon </w:t>
            </w:r>
            <w:hyperlink r:id="rId15" w:history="1">
              <w:r w:rsidRPr="00764359">
                <w:rPr>
                  <w:rStyle w:val="Hyperlink"/>
                </w:rPr>
                <w:t>https://youtu.be/ZGj1r_i7GGE</w:t>
              </w:r>
            </w:hyperlink>
          </w:p>
          <w:p w14:paraId="2F53EEE3" w14:textId="77777777" w:rsidR="001122AE" w:rsidRDefault="001122AE">
            <w:pPr>
              <w:rPr>
                <w:color w:val="000000"/>
              </w:rPr>
            </w:pPr>
          </w:p>
          <w:p w14:paraId="1EBB1386" w14:textId="0BA46A70" w:rsidR="001122AE" w:rsidRDefault="001122AE">
            <w:pPr>
              <w:rPr>
                <w:color w:val="000000"/>
              </w:rPr>
            </w:pPr>
            <w:r w:rsidRPr="001122AE">
              <w:rPr>
                <w:color w:val="000000"/>
              </w:rPr>
              <w:t xml:space="preserve">Hot air balloon colour by numbers </w:t>
            </w:r>
            <w:hyperlink r:id="rId16" w:history="1">
              <w:r w:rsidRPr="00764359">
                <w:rPr>
                  <w:rStyle w:val="Hyperlink"/>
                </w:rPr>
                <w:t>https://www.twinkl.co.uk/resource/t-n-2596-hot-air-balloon-colour-b</w:t>
              </w:r>
              <w:r w:rsidRPr="00764359">
                <w:rPr>
                  <w:rStyle w:val="Hyperlink"/>
                </w:rPr>
                <w:t>y</w:t>
              </w:r>
              <w:r w:rsidRPr="00764359">
                <w:rPr>
                  <w:rStyle w:val="Hyperlink"/>
                </w:rPr>
                <w:t>-number-addition-and-subtraction-up-to-10</w:t>
              </w:r>
            </w:hyperlink>
            <w:r w:rsidRPr="001122AE">
              <w:rPr>
                <w:color w:val="000000"/>
              </w:rPr>
              <w:t xml:space="preserve"> </w:t>
            </w:r>
          </w:p>
          <w:p w14:paraId="2E14B9EB" w14:textId="77777777" w:rsidR="001122AE" w:rsidRDefault="001122AE">
            <w:pPr>
              <w:rPr>
                <w:color w:val="000000"/>
              </w:rPr>
            </w:pPr>
          </w:p>
          <w:p w14:paraId="1DDBDF06" w14:textId="013D78A2" w:rsidR="001122AE" w:rsidRDefault="001122AE">
            <w:pPr>
              <w:rPr>
                <w:color w:val="000000"/>
              </w:rPr>
            </w:pPr>
            <w:r w:rsidRPr="001122AE">
              <w:rPr>
                <w:color w:val="000000"/>
              </w:rPr>
              <w:t xml:space="preserve">Creative writing prompts </w:t>
            </w:r>
            <w:hyperlink r:id="rId17" w:history="1">
              <w:r w:rsidRPr="00764359">
                <w:rPr>
                  <w:rStyle w:val="Hyperlink"/>
                </w:rPr>
                <w:t>https://www.twinkl.co.uk/resource/t-l-240</w:t>
              </w:r>
              <w:r w:rsidRPr="00764359">
                <w:rPr>
                  <w:rStyle w:val="Hyperlink"/>
                </w:rPr>
                <w:t>8</w:t>
              </w:r>
              <w:r w:rsidRPr="00764359">
                <w:rPr>
                  <w:rStyle w:val="Hyperlink"/>
                </w:rPr>
                <w:t>-creative-writing-prompt-question-writing-frames</w:t>
              </w:r>
            </w:hyperlink>
            <w:r w:rsidRPr="001122AE">
              <w:rPr>
                <w:color w:val="000000"/>
              </w:rPr>
              <w:t xml:space="preserve"> </w:t>
            </w:r>
          </w:p>
          <w:p w14:paraId="4685E826" w14:textId="4AC6A308" w:rsidR="0059374B" w:rsidRDefault="001122AE">
            <w:pPr>
              <w:rPr>
                <w:color w:val="000000"/>
              </w:rPr>
            </w:pPr>
            <w:r w:rsidRPr="001122AE">
              <w:rPr>
                <w:color w:val="000000"/>
              </w:rPr>
              <w:t xml:space="preserve">Read Online: </w:t>
            </w:r>
            <w:hyperlink r:id="rId18" w:history="1">
              <w:r w:rsidRPr="00764359">
                <w:rPr>
                  <w:rStyle w:val="Hyperlink"/>
                </w:rPr>
                <w:t>https://www.oxfordowl.co.uk/api/interact</w:t>
              </w:r>
              <w:r w:rsidRPr="00764359">
                <w:rPr>
                  <w:rStyle w:val="Hyperlink"/>
                </w:rPr>
                <w:t>i</w:t>
              </w:r>
              <w:r w:rsidRPr="00764359">
                <w:rPr>
                  <w:rStyle w:val="Hyperlink"/>
                </w:rPr>
                <w:t>ves/29291.html</w:t>
              </w:r>
            </w:hyperlink>
          </w:p>
          <w:p w14:paraId="0A09FCED" w14:textId="1CD22FF1" w:rsidR="001122AE" w:rsidRPr="001122AE" w:rsidRDefault="001122AE">
            <w:pPr>
              <w:rPr>
                <w:color w:val="000000"/>
              </w:rPr>
            </w:pPr>
          </w:p>
        </w:tc>
        <w:tc>
          <w:tcPr>
            <w:tcW w:w="3078" w:type="dxa"/>
          </w:tcPr>
          <w:p w14:paraId="0B3D88BA" w14:textId="77777777" w:rsidR="00CD5B5C" w:rsidRDefault="00CD5B5C" w:rsidP="00CD5B5C">
            <w:pPr>
              <w:tabs>
                <w:tab w:val="center" w:pos="1431"/>
              </w:tabs>
              <w:rPr>
                <w:bCs/>
              </w:rPr>
            </w:pPr>
            <w:r>
              <w:rPr>
                <w:bCs/>
              </w:rPr>
              <w:t>Mrs Kearney</w:t>
            </w:r>
            <w:r>
              <w:rPr>
                <w:bCs/>
              </w:rPr>
              <w:br/>
            </w:r>
            <w:r>
              <w:rPr>
                <w:bCs/>
              </w:rPr>
              <w:br/>
            </w:r>
            <w:r w:rsidRPr="00F72680">
              <w:rPr>
                <w:b/>
                <w:bCs/>
              </w:rPr>
              <w:t>Story:</w:t>
            </w:r>
            <w:r>
              <w:rPr>
                <w:bCs/>
              </w:rPr>
              <w:t xml:space="preserve"> </w:t>
            </w:r>
            <w:r w:rsidRPr="00F72680">
              <w:rPr>
                <w:bCs/>
                <w:i/>
              </w:rPr>
              <w:t>Alice in Wonderland</w:t>
            </w:r>
          </w:p>
          <w:p w14:paraId="2270A1F8" w14:textId="77777777" w:rsidR="003519B6" w:rsidRDefault="003519B6" w:rsidP="00CD5B5C">
            <w:pPr>
              <w:tabs>
                <w:tab w:val="center" w:pos="1431"/>
              </w:tabs>
            </w:pPr>
          </w:p>
          <w:p w14:paraId="7237BB70" w14:textId="41E8E8F4" w:rsidR="003519B6" w:rsidRDefault="00CD5B5C" w:rsidP="00CD5B5C">
            <w:pPr>
              <w:tabs>
                <w:tab w:val="center" w:pos="1431"/>
              </w:tabs>
              <w:rPr>
                <w:b/>
              </w:rPr>
            </w:pPr>
            <w:r w:rsidRPr="00F72680">
              <w:rPr>
                <w:b/>
              </w:rPr>
              <w:t xml:space="preserve">Activities: </w:t>
            </w:r>
            <w:r w:rsidR="003519B6">
              <w:rPr>
                <w:b/>
              </w:rPr>
              <w:t xml:space="preserve"> </w:t>
            </w:r>
            <w:r w:rsidR="003519B6" w:rsidRPr="008219DA">
              <w:t>(</w:t>
            </w:r>
            <w:r w:rsidR="003519B6">
              <w:t>go through the Capacity powerpoint discussing the language of empty/ half and full.</w:t>
            </w:r>
            <w:r w:rsidR="003519B6">
              <w:t>)</w:t>
            </w:r>
            <w:r w:rsidR="003519B6">
              <w:rPr>
                <w:b/>
              </w:rPr>
              <w:br/>
            </w:r>
            <w:r w:rsidR="008219DA">
              <w:t>C</w:t>
            </w:r>
            <w:r w:rsidR="003519B6">
              <w:t xml:space="preserve">reate Alice some ‘drink me potions’   </w:t>
            </w:r>
            <w:r w:rsidR="008219DA" w:rsidRPr="008219DA">
              <w:rPr>
                <w:i/>
              </w:rPr>
              <w:t>Can you make a full one? A half full one and a nearly empty one?</w:t>
            </w:r>
            <w:r w:rsidR="008219DA">
              <w:t xml:space="preserve"> </w:t>
            </w:r>
            <w:r w:rsidR="008219DA">
              <w:br/>
            </w:r>
            <w:r w:rsidR="008219DA">
              <w:rPr>
                <w:b/>
              </w:rPr>
              <w:br/>
            </w:r>
            <w:r w:rsidR="008219DA" w:rsidRPr="008219DA">
              <w:t>(</w:t>
            </w:r>
            <w:r w:rsidR="008219DA">
              <w:rPr>
                <w:b/>
              </w:rPr>
              <w:t xml:space="preserve">Extra challenge if needed: </w:t>
            </w:r>
            <w:r w:rsidR="008219DA" w:rsidRPr="008219DA">
              <w:t>capacity ordering work sheet- on website)</w:t>
            </w:r>
            <w:r w:rsidR="008219DA">
              <w:rPr>
                <w:b/>
              </w:rPr>
              <w:t xml:space="preserve"> </w:t>
            </w:r>
            <w:r w:rsidR="008219DA">
              <w:rPr>
                <w:b/>
              </w:rPr>
              <w:br/>
            </w:r>
          </w:p>
          <w:p w14:paraId="65C2DF6A" w14:textId="7DB66FDF" w:rsidR="00A37F3C" w:rsidRDefault="008219DA" w:rsidP="00CD5B5C">
            <w:pPr>
              <w:tabs>
                <w:tab w:val="center" w:pos="1431"/>
              </w:tabs>
              <w:rPr>
                <w:bCs/>
              </w:rPr>
            </w:pPr>
            <w:r>
              <w:rPr>
                <w:b/>
              </w:rPr>
              <w:t>S</w:t>
            </w:r>
            <w:r w:rsidR="003519B6">
              <w:rPr>
                <w:b/>
              </w:rPr>
              <w:t>uggestion:</w:t>
            </w:r>
            <w:r w:rsidR="003519B6">
              <w:t xml:space="preserve"> </w:t>
            </w:r>
            <w:r w:rsidR="003519B6" w:rsidRPr="003519B6">
              <w:t>You could</w:t>
            </w:r>
            <w:r>
              <w:t xml:space="preserve"> throw an Alice in wonderland pretend tea party and </w:t>
            </w:r>
            <w:r w:rsidR="003519B6" w:rsidRPr="003519B6">
              <w:t>m</w:t>
            </w:r>
            <w:r w:rsidR="00CD5B5C" w:rsidRPr="003519B6">
              <w:t xml:space="preserve">ake some </w:t>
            </w:r>
            <w:r w:rsidR="00CD5B5C">
              <w:t>‘mad hatter’ hats for you</w:t>
            </w:r>
            <w:r>
              <w:t>r</w:t>
            </w:r>
            <w:r w:rsidR="00CD5B5C">
              <w:t xml:space="preserve"> tea party guests to wear.</w:t>
            </w:r>
            <w:r w:rsidR="00D82A5A">
              <w:br/>
              <w:t xml:space="preserve">(You could play ‘pin the grin on the Cheshire cat’ printable on website) </w:t>
            </w:r>
            <w:bookmarkStart w:id="0" w:name="_GoBack"/>
            <w:bookmarkEnd w:id="0"/>
          </w:p>
          <w:p w14:paraId="7642C1F4" w14:textId="77777777" w:rsidR="000A2414" w:rsidRDefault="003519B6" w:rsidP="0093728C">
            <w:pPr>
              <w:tabs>
                <w:tab w:val="center" w:pos="1431"/>
              </w:tabs>
            </w:pPr>
            <w:r>
              <w:br/>
              <w:t xml:space="preserve">Alice in wonderland addition sheet. (on website) </w:t>
            </w:r>
          </w:p>
          <w:p w14:paraId="774A4219" w14:textId="77777777" w:rsidR="003519B6" w:rsidRDefault="003519B6" w:rsidP="0093728C">
            <w:pPr>
              <w:tabs>
                <w:tab w:val="center" w:pos="1431"/>
              </w:tabs>
            </w:pPr>
          </w:p>
          <w:p w14:paraId="76D6AEA4" w14:textId="77777777" w:rsidR="003519B6" w:rsidRDefault="003519B6" w:rsidP="0093728C">
            <w:pPr>
              <w:tabs>
                <w:tab w:val="center" w:pos="1431"/>
              </w:tabs>
            </w:pPr>
            <w:r>
              <w:t xml:space="preserve">Alice in wonderland cutting practice (on website) </w:t>
            </w:r>
          </w:p>
          <w:p w14:paraId="2AA20FAA" w14:textId="77777777" w:rsidR="003519B6" w:rsidRDefault="003519B6" w:rsidP="0093728C">
            <w:pPr>
              <w:tabs>
                <w:tab w:val="center" w:pos="1431"/>
              </w:tabs>
            </w:pPr>
          </w:p>
          <w:p w14:paraId="00560C8A" w14:textId="742935FD" w:rsidR="003519B6" w:rsidRDefault="003519B6" w:rsidP="0093728C">
            <w:pPr>
              <w:tabs>
                <w:tab w:val="center" w:pos="1431"/>
              </w:tabs>
            </w:pPr>
            <w:r>
              <w:t xml:space="preserve">Alice in wonderland (pencil control) maze challenge (on website) </w:t>
            </w:r>
          </w:p>
        </w:tc>
      </w:tr>
      <w:tr w:rsidR="000A2414" w14:paraId="18386988" w14:textId="77777777">
        <w:tc>
          <w:tcPr>
            <w:tcW w:w="3077" w:type="dxa"/>
          </w:tcPr>
          <w:p w14:paraId="72635CB1" w14:textId="24F6C9A2" w:rsidR="000A2414" w:rsidRPr="0093728C" w:rsidRDefault="002A3D14">
            <w:pPr>
              <w:jc w:val="center"/>
              <w:rPr>
                <w:b/>
                <w:bCs/>
              </w:rPr>
            </w:pPr>
            <w:r w:rsidRPr="0093728C">
              <w:rPr>
                <w:b/>
                <w:bCs/>
              </w:rPr>
              <w:t>Resource Ideas</w:t>
            </w:r>
          </w:p>
          <w:p w14:paraId="23B9C2EC" w14:textId="77777777" w:rsidR="002A3D14" w:rsidRPr="0093728C" w:rsidRDefault="002A3D14">
            <w:pPr>
              <w:jc w:val="center"/>
            </w:pPr>
          </w:p>
          <w:p w14:paraId="29448BA1" w14:textId="107BDF86" w:rsidR="002A3D14" w:rsidRPr="0093728C" w:rsidRDefault="0093728C" w:rsidP="002A3D14">
            <w:pPr>
              <w:jc w:val="center"/>
            </w:pPr>
            <w:r w:rsidRPr="0093728C">
              <w:t>Writing materials.</w:t>
            </w:r>
          </w:p>
          <w:p w14:paraId="7B3AD4D1" w14:textId="79E5A2E9" w:rsidR="0093728C" w:rsidRPr="0093728C" w:rsidRDefault="0093728C" w:rsidP="002A3D14">
            <w:pPr>
              <w:jc w:val="center"/>
            </w:pPr>
            <w:r w:rsidRPr="0093728C">
              <w:t>Postcard template (downloadable from the website)</w:t>
            </w:r>
          </w:p>
          <w:p w14:paraId="79A7C631" w14:textId="346B4841" w:rsidR="0093728C" w:rsidRPr="0093728C" w:rsidRDefault="0093728C" w:rsidP="002A3D14">
            <w:pPr>
              <w:jc w:val="center"/>
            </w:pPr>
          </w:p>
          <w:p w14:paraId="12BFA23C" w14:textId="43E745D7" w:rsidR="0093728C" w:rsidRPr="0093728C" w:rsidRDefault="0093728C" w:rsidP="002A3D14">
            <w:pPr>
              <w:jc w:val="center"/>
            </w:pPr>
            <w:r w:rsidRPr="0093728C">
              <w:t>Highlighter pens</w:t>
            </w:r>
          </w:p>
          <w:p w14:paraId="1A6F19CE" w14:textId="2FC07FAD" w:rsidR="0093728C" w:rsidRPr="0093728C" w:rsidRDefault="0093728C" w:rsidP="002A3D14">
            <w:pPr>
              <w:jc w:val="center"/>
            </w:pPr>
            <w:r w:rsidRPr="0093728C">
              <w:t>Downloaded phoneme postcard activity</w:t>
            </w:r>
          </w:p>
          <w:p w14:paraId="06EECAF8" w14:textId="11ED4BA3" w:rsidR="0093728C" w:rsidRPr="0093728C" w:rsidRDefault="0093728C" w:rsidP="002A3D14">
            <w:pPr>
              <w:jc w:val="center"/>
            </w:pPr>
          </w:p>
          <w:p w14:paraId="577B60E3" w14:textId="71B01AA3" w:rsidR="0093728C" w:rsidRPr="0093728C" w:rsidRDefault="0093728C" w:rsidP="002A3D14">
            <w:pPr>
              <w:jc w:val="center"/>
            </w:pPr>
            <w:r w:rsidRPr="0093728C">
              <w:t>Downloadable positional language game</w:t>
            </w:r>
          </w:p>
          <w:p w14:paraId="0BFAD2AF" w14:textId="3071339B" w:rsidR="0093728C" w:rsidRPr="0093728C" w:rsidRDefault="0093728C" w:rsidP="002A3D14">
            <w:pPr>
              <w:jc w:val="center"/>
            </w:pPr>
          </w:p>
          <w:p w14:paraId="01D58559" w14:textId="6404ABC1" w:rsidR="0093728C" w:rsidRPr="0093728C" w:rsidRDefault="0093728C" w:rsidP="002A3D14">
            <w:pPr>
              <w:jc w:val="center"/>
            </w:pPr>
            <w:r w:rsidRPr="0093728C">
              <w:t>Or a small toy to hide</w:t>
            </w:r>
          </w:p>
          <w:p w14:paraId="100D81A7" w14:textId="28779E52" w:rsidR="002A3D14" w:rsidRPr="0093728C" w:rsidRDefault="002A3D14">
            <w:pPr>
              <w:jc w:val="center"/>
            </w:pPr>
          </w:p>
        </w:tc>
        <w:tc>
          <w:tcPr>
            <w:tcW w:w="3078" w:type="dxa"/>
          </w:tcPr>
          <w:p w14:paraId="6EE636E0" w14:textId="62AA0D85" w:rsidR="002A3D14" w:rsidRDefault="002A3D14" w:rsidP="002A3D14">
            <w:pPr>
              <w:jc w:val="center"/>
              <w:rPr>
                <w:b/>
                <w:bCs/>
              </w:rPr>
            </w:pPr>
            <w:r w:rsidRPr="002A3D14">
              <w:rPr>
                <w:b/>
                <w:bCs/>
              </w:rPr>
              <w:lastRenderedPageBreak/>
              <w:t>Resource Ideas</w:t>
            </w:r>
          </w:p>
          <w:p w14:paraId="30D5A0B4" w14:textId="0E82D6C3" w:rsidR="001122AE" w:rsidRDefault="001122AE" w:rsidP="002A3D14">
            <w:pPr>
              <w:jc w:val="center"/>
              <w:rPr>
                <w:b/>
                <w:bCs/>
              </w:rPr>
            </w:pPr>
          </w:p>
          <w:p w14:paraId="4C75A140" w14:textId="4571675B" w:rsidR="001122AE" w:rsidRPr="001122AE" w:rsidRDefault="001122AE" w:rsidP="002A3D14">
            <w:pPr>
              <w:jc w:val="center"/>
            </w:pPr>
            <w:r w:rsidRPr="001122AE">
              <w:t xml:space="preserve">Writing materials </w:t>
            </w:r>
          </w:p>
          <w:p w14:paraId="2A96E7C0" w14:textId="7FEF7EB9" w:rsidR="001122AE" w:rsidRPr="001122AE" w:rsidRDefault="001122AE" w:rsidP="002A3D14">
            <w:pPr>
              <w:jc w:val="center"/>
            </w:pPr>
            <w:r w:rsidRPr="001122AE">
              <w:rPr>
                <w:color w:val="000000"/>
              </w:rPr>
              <w:t>Sponges,lolly sticks,cake cases etc.. Glue, tape, scissors</w:t>
            </w:r>
          </w:p>
          <w:p w14:paraId="5C0FCDA6" w14:textId="77777777" w:rsidR="000A2414" w:rsidRDefault="000A2414"/>
          <w:p w14:paraId="4618E5AF" w14:textId="2EABEA76" w:rsidR="0059374B" w:rsidRDefault="0059374B"/>
        </w:tc>
        <w:tc>
          <w:tcPr>
            <w:tcW w:w="3077" w:type="dxa"/>
          </w:tcPr>
          <w:p w14:paraId="10D42324" w14:textId="77777777" w:rsidR="002A3D14" w:rsidRDefault="002A3D14" w:rsidP="002A3D14">
            <w:pPr>
              <w:jc w:val="center"/>
              <w:rPr>
                <w:b/>
                <w:bCs/>
              </w:rPr>
            </w:pPr>
            <w:r w:rsidRPr="002A3D14">
              <w:rPr>
                <w:b/>
                <w:bCs/>
              </w:rPr>
              <w:lastRenderedPageBreak/>
              <w:t>Resource Ideas</w:t>
            </w:r>
          </w:p>
          <w:p w14:paraId="12DB1DF1" w14:textId="77777777" w:rsidR="00BD5C45" w:rsidRDefault="00BD5C45"/>
          <w:p w14:paraId="63C34CCD" w14:textId="77777777" w:rsidR="00C11B86" w:rsidRDefault="0093728C" w:rsidP="00C11B86">
            <w:r>
              <w:t>Boxes of assorted sizes</w:t>
            </w:r>
          </w:p>
          <w:p w14:paraId="4719BF69" w14:textId="77777777" w:rsidR="0093728C" w:rsidRDefault="0093728C" w:rsidP="00C11B86">
            <w:r>
              <w:t>Tales Toolkit story plan (downloadable from the website)</w:t>
            </w:r>
          </w:p>
          <w:p w14:paraId="08E9CD5A" w14:textId="77777777" w:rsidR="0093728C" w:rsidRDefault="0093728C" w:rsidP="00C11B86"/>
          <w:p w14:paraId="60345AA1" w14:textId="77777777" w:rsidR="0093728C" w:rsidRDefault="0093728C" w:rsidP="00C11B86">
            <w:r>
              <w:t>Writing/drawing pencils</w:t>
            </w:r>
          </w:p>
          <w:p w14:paraId="4A450348" w14:textId="77777777" w:rsidR="0093728C" w:rsidRDefault="0093728C" w:rsidP="00C11B86"/>
          <w:p w14:paraId="28D4FA6C" w14:textId="5385ACDA" w:rsidR="0093728C" w:rsidRDefault="0093728C" w:rsidP="00C11B86"/>
        </w:tc>
        <w:tc>
          <w:tcPr>
            <w:tcW w:w="3078" w:type="dxa"/>
          </w:tcPr>
          <w:p w14:paraId="3554E7FB" w14:textId="77777777" w:rsidR="002A3D14" w:rsidRDefault="002A3D14" w:rsidP="002A3D14">
            <w:pPr>
              <w:jc w:val="center"/>
              <w:rPr>
                <w:b/>
                <w:bCs/>
              </w:rPr>
            </w:pPr>
            <w:r w:rsidRPr="002A3D14">
              <w:rPr>
                <w:b/>
                <w:bCs/>
              </w:rPr>
              <w:lastRenderedPageBreak/>
              <w:t>Resource Ideas</w:t>
            </w:r>
          </w:p>
          <w:p w14:paraId="03144AAC" w14:textId="77777777" w:rsidR="000A2414" w:rsidRDefault="000A2414"/>
          <w:p w14:paraId="274F4484" w14:textId="77777777" w:rsidR="001122AE" w:rsidRDefault="001122AE">
            <w:r>
              <w:t>Writing materials</w:t>
            </w:r>
          </w:p>
          <w:p w14:paraId="64D33FC4" w14:textId="77777777" w:rsidR="001122AE" w:rsidRDefault="001122AE">
            <w:pPr>
              <w:rPr>
                <w:color w:val="000000"/>
              </w:rPr>
            </w:pPr>
            <w:r w:rsidRPr="001122AE">
              <w:rPr>
                <w:color w:val="000000"/>
              </w:rPr>
              <w:t xml:space="preserve">A balloon </w:t>
            </w:r>
          </w:p>
          <w:p w14:paraId="61D27A48" w14:textId="77777777" w:rsidR="001122AE" w:rsidRDefault="001122AE">
            <w:pPr>
              <w:rPr>
                <w:color w:val="000000"/>
              </w:rPr>
            </w:pPr>
            <w:r w:rsidRPr="001122AE">
              <w:rPr>
                <w:color w:val="000000"/>
              </w:rPr>
              <w:t xml:space="preserve">Junk modelling </w:t>
            </w:r>
          </w:p>
          <w:p w14:paraId="4A4ACEB2" w14:textId="17423406" w:rsidR="001122AE" w:rsidRDefault="001122AE">
            <w:r w:rsidRPr="001122AE">
              <w:rPr>
                <w:color w:val="000000"/>
              </w:rPr>
              <w:t>Art Straws or similar</w:t>
            </w:r>
          </w:p>
        </w:tc>
        <w:tc>
          <w:tcPr>
            <w:tcW w:w="3078" w:type="dxa"/>
          </w:tcPr>
          <w:p w14:paraId="1554621A" w14:textId="77777777" w:rsidR="002A3D14" w:rsidRDefault="002A3D14" w:rsidP="002A3D14">
            <w:pPr>
              <w:jc w:val="center"/>
              <w:rPr>
                <w:b/>
                <w:bCs/>
              </w:rPr>
            </w:pPr>
            <w:r w:rsidRPr="002A3D14">
              <w:rPr>
                <w:b/>
                <w:bCs/>
              </w:rPr>
              <w:lastRenderedPageBreak/>
              <w:t>Resource Ideas</w:t>
            </w:r>
          </w:p>
          <w:p w14:paraId="1F3DB1F5" w14:textId="77777777" w:rsidR="002A3D14" w:rsidRDefault="002A3D14" w:rsidP="0093728C"/>
          <w:p w14:paraId="1CE0CB43" w14:textId="77777777" w:rsidR="008219DA" w:rsidRDefault="008219DA" w:rsidP="0093728C">
            <w:r>
              <w:t xml:space="preserve">Plastic bottles, food colouring, glitter, water. </w:t>
            </w:r>
          </w:p>
          <w:p w14:paraId="6E1C9E95" w14:textId="77777777" w:rsidR="008219DA" w:rsidRDefault="008219DA" w:rsidP="0093728C"/>
          <w:p w14:paraId="4B9E6FEB" w14:textId="06865A64" w:rsidR="008219DA" w:rsidRDefault="008219DA" w:rsidP="0093728C">
            <w:r>
              <w:t xml:space="preserve">Play dough (for ‘eat me’ cakes) </w:t>
            </w:r>
            <w:r>
              <w:br/>
            </w:r>
            <w:r>
              <w:br/>
              <w:t>Craft material</w:t>
            </w:r>
            <w:r w:rsidR="00D82A5A">
              <w:t xml:space="preserve"> </w:t>
            </w:r>
            <w:r>
              <w:t>e.g.  paper</w:t>
            </w:r>
            <w:r w:rsidR="00D82A5A">
              <w:t>-</w:t>
            </w:r>
            <w:r>
              <w:t>plates</w:t>
            </w:r>
            <w:r w:rsidR="00D82A5A">
              <w:t xml:space="preserve"> </w:t>
            </w:r>
            <w:r>
              <w:t xml:space="preserve">/ tissue paper </w:t>
            </w:r>
            <w:r w:rsidR="00D82A5A">
              <w:t xml:space="preserve">etc. </w:t>
            </w:r>
            <w:r>
              <w:t xml:space="preserve">to make ‘mad hatter’ hats. </w:t>
            </w:r>
          </w:p>
        </w:tc>
      </w:tr>
      <w:tr w:rsidR="000A2414" w14:paraId="63E87782" w14:textId="77777777">
        <w:tc>
          <w:tcPr>
            <w:tcW w:w="15388" w:type="dxa"/>
            <w:gridSpan w:val="5"/>
          </w:tcPr>
          <w:p w14:paraId="4735541B" w14:textId="76E29936" w:rsidR="000A2414" w:rsidRDefault="00BD5C45">
            <w:pPr>
              <w:jc w:val="center"/>
              <w:rPr>
                <w:b/>
              </w:rPr>
            </w:pPr>
            <w:r>
              <w:rPr>
                <w:b/>
              </w:rPr>
              <w:lastRenderedPageBreak/>
              <w:t>The children who are attending school in the Reception Bubble will be completing the same daily challenges set on classdojo.</w:t>
            </w:r>
          </w:p>
        </w:tc>
      </w:tr>
    </w:tbl>
    <w:p w14:paraId="683D9F0D" w14:textId="77777777" w:rsidR="000A2414" w:rsidRDefault="000A2414"/>
    <w:sectPr w:rsidR="000A2414">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14"/>
    <w:rsid w:val="000A2414"/>
    <w:rsid w:val="000A4478"/>
    <w:rsid w:val="001122AE"/>
    <w:rsid w:val="00140441"/>
    <w:rsid w:val="001706CF"/>
    <w:rsid w:val="00174D61"/>
    <w:rsid w:val="001D4593"/>
    <w:rsid w:val="001E0D63"/>
    <w:rsid w:val="002A355C"/>
    <w:rsid w:val="002A3D14"/>
    <w:rsid w:val="00301BCD"/>
    <w:rsid w:val="0032308B"/>
    <w:rsid w:val="00332DD6"/>
    <w:rsid w:val="003519B6"/>
    <w:rsid w:val="004039A1"/>
    <w:rsid w:val="0059374B"/>
    <w:rsid w:val="006310EF"/>
    <w:rsid w:val="00640C67"/>
    <w:rsid w:val="00655AD4"/>
    <w:rsid w:val="006B3E75"/>
    <w:rsid w:val="008219DA"/>
    <w:rsid w:val="0093728C"/>
    <w:rsid w:val="00A37F3C"/>
    <w:rsid w:val="00B7049E"/>
    <w:rsid w:val="00BA4ADE"/>
    <w:rsid w:val="00BD5C45"/>
    <w:rsid w:val="00C11B86"/>
    <w:rsid w:val="00CD5B5C"/>
    <w:rsid w:val="00D337F2"/>
    <w:rsid w:val="00D82A5A"/>
    <w:rsid w:val="00E7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B3E75"/>
    <w:rPr>
      <w:color w:val="0000FF"/>
      <w:u w:val="single"/>
    </w:rPr>
  </w:style>
  <w:style w:type="character" w:customStyle="1" w:styleId="UnresolvedMention1">
    <w:name w:val="Unresolved Mention1"/>
    <w:basedOn w:val="DefaultParagraphFont"/>
    <w:uiPriority w:val="99"/>
    <w:semiHidden/>
    <w:unhideWhenUsed/>
    <w:rsid w:val="00174D61"/>
    <w:rPr>
      <w:color w:val="605E5C"/>
      <w:shd w:val="clear" w:color="auto" w:fill="E1DFDD"/>
    </w:rPr>
  </w:style>
  <w:style w:type="character" w:customStyle="1" w:styleId="UnresolvedMention">
    <w:name w:val="Unresolved Mention"/>
    <w:basedOn w:val="DefaultParagraphFont"/>
    <w:uiPriority w:val="99"/>
    <w:semiHidden/>
    <w:unhideWhenUsed/>
    <w:rsid w:val="001D4593"/>
    <w:rPr>
      <w:color w:val="605E5C"/>
      <w:shd w:val="clear" w:color="auto" w:fill="E1DFDD"/>
    </w:rPr>
  </w:style>
  <w:style w:type="character" w:styleId="FollowedHyperlink">
    <w:name w:val="FollowedHyperlink"/>
    <w:basedOn w:val="DefaultParagraphFont"/>
    <w:uiPriority w:val="99"/>
    <w:semiHidden/>
    <w:unhideWhenUsed/>
    <w:rsid w:val="00140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B3E75"/>
    <w:rPr>
      <w:color w:val="0000FF"/>
      <w:u w:val="single"/>
    </w:rPr>
  </w:style>
  <w:style w:type="character" w:customStyle="1" w:styleId="UnresolvedMention1">
    <w:name w:val="Unresolved Mention1"/>
    <w:basedOn w:val="DefaultParagraphFont"/>
    <w:uiPriority w:val="99"/>
    <w:semiHidden/>
    <w:unhideWhenUsed/>
    <w:rsid w:val="00174D61"/>
    <w:rPr>
      <w:color w:val="605E5C"/>
      <w:shd w:val="clear" w:color="auto" w:fill="E1DFDD"/>
    </w:rPr>
  </w:style>
  <w:style w:type="character" w:customStyle="1" w:styleId="UnresolvedMention">
    <w:name w:val="Unresolved Mention"/>
    <w:basedOn w:val="DefaultParagraphFont"/>
    <w:uiPriority w:val="99"/>
    <w:semiHidden/>
    <w:unhideWhenUsed/>
    <w:rsid w:val="001D4593"/>
    <w:rPr>
      <w:color w:val="605E5C"/>
      <w:shd w:val="clear" w:color="auto" w:fill="E1DFDD"/>
    </w:rPr>
  </w:style>
  <w:style w:type="character" w:styleId="FollowedHyperlink">
    <w:name w:val="FollowedHyperlink"/>
    <w:basedOn w:val="DefaultParagraphFont"/>
    <w:uiPriority w:val="99"/>
    <w:semiHidden/>
    <w:unhideWhenUsed/>
    <w:rsid w:val="00140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9yn6mp/maddies-do-you-know-series-2-2-umbrella-and-carwash" TargetMode="External"/><Relationship Id="rId13" Type="http://schemas.openxmlformats.org/officeDocument/2006/relationships/hyperlink" Target="https://www.youtube.com/watch?v=vlv6Y1tq1sQ" TargetMode="External"/><Relationship Id="rId18" Type="http://schemas.openxmlformats.org/officeDocument/2006/relationships/hyperlink" Target="https://www.oxfordowl.co.uk/api/interactives/29291.html" TargetMode="External"/><Relationship Id="rId3" Type="http://schemas.openxmlformats.org/officeDocument/2006/relationships/settings" Target="settings.xml"/><Relationship Id="rId7" Type="http://schemas.openxmlformats.org/officeDocument/2006/relationships/hyperlink" Target="https://www.bbc.co.uk/cbeebies/games/go-jetters-global-glitch" TargetMode="External"/><Relationship Id="rId12" Type="http://schemas.openxmlformats.org/officeDocument/2006/relationships/hyperlink" Target="https://www.youtube.com/watch?v=XnbhLwNUQ-Y" TargetMode="External"/><Relationship Id="rId17" Type="http://schemas.openxmlformats.org/officeDocument/2006/relationships/hyperlink" Target="https://www.twinkl.co.uk/resource/t-l-2408-creative-writing-prompt-question-writing-frames" TargetMode="External"/><Relationship Id="rId2" Type="http://schemas.microsoft.com/office/2007/relationships/stylesWithEffects" Target="stylesWithEffects.xml"/><Relationship Id="rId16" Type="http://schemas.openxmlformats.org/officeDocument/2006/relationships/hyperlink" Target="https://www.twinkl.co.uk/resource/t-n-2596-hot-air-balloon-colour-by-number-addition-and-subtraction-up-to-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iplayer/episode/m000jlbx/go-jetters-series-3-37-go-jet-academy-around-the-world-in-80-days" TargetMode="External"/><Relationship Id="rId11" Type="http://schemas.openxmlformats.org/officeDocument/2006/relationships/hyperlink" Target="https://www.youtube.com/watch?v=-rgz-uy2dA8" TargetMode="External"/><Relationship Id="rId5" Type="http://schemas.openxmlformats.org/officeDocument/2006/relationships/hyperlink" Target="https://www.youtube.com/watch?v=b-Wiu1TQBdg" TargetMode="External"/><Relationship Id="rId15" Type="http://schemas.openxmlformats.org/officeDocument/2006/relationships/hyperlink" Target="https://youtu.be/ZGj1r_i7GGE" TargetMode="External"/><Relationship Id="rId10" Type="http://schemas.openxmlformats.org/officeDocument/2006/relationships/hyperlink" Target="https://www.bbc.co.uk/cbeebies/watch/alphablocks-bo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owl.co.uk/api/digital_books/1232.html" TargetMode="External"/><Relationship Id="rId14" Type="http://schemas.openxmlformats.org/officeDocument/2006/relationships/hyperlink" Target="https://youtu.be/zkg8DQsmd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Whiteman</dc:creator>
  <cp:lastModifiedBy>User</cp:lastModifiedBy>
  <cp:revision>5</cp:revision>
  <dcterms:created xsi:type="dcterms:W3CDTF">2020-06-18T12:45:00Z</dcterms:created>
  <dcterms:modified xsi:type="dcterms:W3CDTF">2020-06-19T18:47:00Z</dcterms:modified>
</cp:coreProperties>
</file>